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416c58a2c4b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GYLDENDAL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GYLDENDAL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28bf0d12ff43f1"/>
      <w:footerReference xmlns:r="http://schemas.openxmlformats.org/officeDocument/2006/relationships" w:type="default" r:id="Ra6503c2098c94b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GYLDENDAL ASA   ·   Org.nr 812 206 222   ·   Sehesteds gate 4   ·   0164 OSLO   ·   Tlf. 22 03 41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GYLDENDAL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28bf0d12ff43f1" /><Relationship Type="http://schemas.openxmlformats.org/officeDocument/2006/relationships/footer" Target="/word/footer1.xml" Id="Ra6503c2098c94b9b" /></Relationships>
</file>