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e22c01475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3c309bac74379"/>
      <w:footerReference xmlns:r="http://schemas.openxmlformats.org/officeDocument/2006/relationships" w:type="default" r:id="R2a484a464f62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3c309bac74379" /><Relationship Type="http://schemas.openxmlformats.org/officeDocument/2006/relationships/footer" Target="/word/footer1.xml" Id="R2a484a464f624933" /></Relationships>
</file>