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55a9a9429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MELESIO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MELESIO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ace6fb2bf4ca6"/>
      <w:footerReference xmlns:r="http://schemas.openxmlformats.org/officeDocument/2006/relationships" w:type="default" r:id="Recf7eb04a9fc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MELESIO HOLDING AS   ·   Org.nr 818 091 982   ·   Ruseløkkveien 36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MELESIO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ace6fb2bf4ca6" /><Relationship Type="http://schemas.openxmlformats.org/officeDocument/2006/relationships/footer" Target="/word/footer1.xml" Id="Recf7eb04a9fc44a4" /></Relationships>
</file>