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2c905d3d1a47a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LION CAPITAL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LION CAPITAL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8e9af7d4d5546b9"/>
      <w:footerReference xmlns:r="http://schemas.openxmlformats.org/officeDocument/2006/relationships" w:type="default" r:id="R5949d987b843417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LION CAPITAL AS   ·   Org.nr 819 029 172   ·   Skøyen terrasse 17   ·   0276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LION CAPITAL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e9af7d4d5546b9" /><Relationship Type="http://schemas.openxmlformats.org/officeDocument/2006/relationships/footer" Target="/word/footer1.xml" Id="R5949d987b843417e" /></Relationships>
</file>