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a55d7532e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ec83eb4384a9b"/>
      <w:footerReference xmlns:r="http://schemas.openxmlformats.org/officeDocument/2006/relationships" w:type="default" r:id="R2165b49300a8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GRUPPEN AS   ·   Org.nr 831 675 292   ·   Grev Wedels gate 12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ec83eb4384a9b" /><Relationship Type="http://schemas.openxmlformats.org/officeDocument/2006/relationships/footer" Target="/word/footer1.xml" Id="R2165b49300a8462c" /></Relationships>
</file>