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b92fb5dcf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M&amp;V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91fcc841e77f4038"/>
      <w:footerReference xmlns:r="http://schemas.openxmlformats.org/officeDocument/2006/relationships" w:type="default" r:id="R8f5b154e67ab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cc841e77f4038" /><Relationship Type="http://schemas.openxmlformats.org/officeDocument/2006/relationships/footer" Target="/word/footer1.xml" Id="R8f5b154e67ab4725" /></Relationships>
</file>