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3313d8671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MANGELRØD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MANGELRØD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87b0e627b47bb"/>
      <w:footerReference xmlns:r="http://schemas.openxmlformats.org/officeDocument/2006/relationships" w:type="default" r:id="R5a140fd4b390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MANGELRØD REGNSKAP AS   ·   Org.nr 832 589 632   ·   Jegersborggata 5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MANGELRØD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87b0e627b47bb" /><Relationship Type="http://schemas.openxmlformats.org/officeDocument/2006/relationships/footer" Target="/word/footer1.xml" Id="R5a140fd4b3904e19" /></Relationships>
</file>