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36f5b575b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e005d58190447b"/>
      <w:footerReference xmlns:r="http://schemas.openxmlformats.org/officeDocument/2006/relationships" w:type="default" r:id="R2e5113e95ecc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APARTNER AS   ·   Org.nr 835 641 252   ·   Rådhusgata 2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005d58190447b" /><Relationship Type="http://schemas.openxmlformats.org/officeDocument/2006/relationships/footer" Target="/word/footer1.xml" Id="R2e5113e95ecc460d" /></Relationships>
</file>