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6786670d0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ØKONOMI AS</w:t>
      </w:r>
    </w:p>
    <w:sectPr>
      <w:headerReference xmlns:r="http://schemas.openxmlformats.org/officeDocument/2006/relationships" w:type="default" r:id="Ra76a629f66f647a6"/>
      <w:footerReference xmlns:r="http://schemas.openxmlformats.org/officeDocument/2006/relationships" w:type="default" r:id="R62dadf3f70a8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a629f66f647a6" /><Relationship Type="http://schemas.openxmlformats.org/officeDocument/2006/relationships/footer" Target="/word/footer1.xml" Id="R62dadf3f70a840d1" /></Relationships>
</file>