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ac10f980074e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Leksvik,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UNI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 FINANS AS</w:t>
      </w:r>
    </w:p>
    <w:sectPr>
      <w:headerReference xmlns:r="http://schemas.openxmlformats.org/officeDocument/2006/relationships" w:type="default" r:id="Re74fda6208c74b8d"/>
      <w:footerReference xmlns:r="http://schemas.openxmlformats.org/officeDocument/2006/relationships" w:type="default" r:id="R3f557d4969ef40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 FINANS AS   ·   Org.nr 856 910 792   ·   Karetveien 32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4fda6208c74b8d" /><Relationship Type="http://schemas.openxmlformats.org/officeDocument/2006/relationships/footer" Target="/word/footer1.xml" Id="R3f557d4969ef40c4" /></Relationships>
</file>