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bdc46540d9a46f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HERØY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Herøy,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HERØY KOMMUNE</w:t>
      </w:r>
    </w:p>
    <w:sectPr>
      <w:headerReference xmlns:r="http://schemas.openxmlformats.org/officeDocument/2006/relationships" w:type="default" r:id="Rd2eff264ed574ee4"/>
      <w:footerReference xmlns:r="http://schemas.openxmlformats.org/officeDocument/2006/relationships" w:type="default" r:id="Rb5da118857fd408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HERØY KOMMUNE   ·   Org.nr 872 417 982   ·   Silvalveien 1   ·   8850 HERØY   ·   Tlf. 75 06 80 00   ·   post@heroy-no.kommune.no   ·   www.heroy-no.kommune.no/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HERØY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2eff264ed574ee4" /><Relationship Type="http://schemas.openxmlformats.org/officeDocument/2006/relationships/footer" Target="/word/footer1.xml" Id="Rb5da118857fd408c" /></Relationships>
</file>