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036f19541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STOREGGA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STOREGGA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d0b19d61844bd7"/>
      <w:footerReference xmlns:r="http://schemas.openxmlformats.org/officeDocument/2006/relationships" w:type="default" r:id="R58de45debc5a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STOREGGA AS   ·   Org.nr 874 531 642   ·   Andslimoen   ·   9325 BARDUFOSS   ·   Tlf. 77 83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STOREGGA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0b19d61844bd7" /><Relationship Type="http://schemas.openxmlformats.org/officeDocument/2006/relationships/footer" Target="/word/footer1.xml" Id="R58de45debc5a4e63" /></Relationships>
</file>