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0e202ff9f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 CONSULTING JAN VIDAR NARVESEN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b42061027b9d4660"/>
      <w:footerReference xmlns:r="http://schemas.openxmlformats.org/officeDocument/2006/relationships" w:type="default" r:id="R14a04f02eb4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061027b9d4660" /><Relationship Type="http://schemas.openxmlformats.org/officeDocument/2006/relationships/footer" Target="/word/footer1.xml" Id="R14a04f02eb454b21" /></Relationships>
</file>