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87faf276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MERÅKER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MEDIA AS</w:t>
      </w:r>
    </w:p>
    <w:sectPr>
      <w:headerReference xmlns:r="http://schemas.openxmlformats.org/officeDocument/2006/relationships" w:type="default" r:id="R50cd4b2eb87b4849"/>
      <w:footerReference xmlns:r="http://schemas.openxmlformats.org/officeDocument/2006/relationships" w:type="default" r:id="R22d70145302b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d4b2eb87b4849" /><Relationship Type="http://schemas.openxmlformats.org/officeDocument/2006/relationships/footer" Target="/word/footer1.xml" Id="R22d70145302b4dc6" /></Relationships>
</file>