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27dfeeee8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TRIPPEL-R - BØGHS REGNSKAP RAPPORTERING RÅDGIVNING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TRIPPEL-R - BØGHS REGNSKAP RAPPORTERING RÅDGIVNING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3211368c548ca"/>
      <w:footerReference xmlns:r="http://schemas.openxmlformats.org/officeDocument/2006/relationships" w:type="default" r:id="Re515f047657a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TRIPPEL-R - BØGHS REGNSKAP RAPPORTERING RÅDGIVNING   ·   Org.nr 884 029 872   ·   Fritzners gate 19   ·   0264 OSLO   ·   www.trippel-r.com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TRIPPEL-R - BØGHS REGNSKAP RAPPORTERING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3211368c548ca" /><Relationship Type="http://schemas.openxmlformats.org/officeDocument/2006/relationships/footer" Target="/word/footer1.xml" Id="Re515f047657a4821" /></Relationships>
</file>