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1560d987d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607050ce84956"/>
      <w:footerReference xmlns:r="http://schemas.openxmlformats.org/officeDocument/2006/relationships" w:type="default" r:id="R290a75d86a69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FINANS AS   ·   Org.nr 889 049 022   ·   Niels Juels gate 33B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607050ce84956" /><Relationship Type="http://schemas.openxmlformats.org/officeDocument/2006/relationships/footer" Target="/word/footer1.xml" Id="R290a75d86a6949d5" /></Relationships>
</file>