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30f3fa2ce347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Dalsøyra,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WHITE INVEST AS</w:t>
      </w:r>
    </w:p>
    <w:sectPr>
      <w:headerReference xmlns:r="http://schemas.openxmlformats.org/officeDocument/2006/relationships" w:type="default" r:id="R5d48740eb4e94f4f"/>
      <w:footerReference xmlns:r="http://schemas.openxmlformats.org/officeDocument/2006/relationships" w:type="default" r:id="R72c3411cd3ad49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WHITE INVEST AS   ·   Org.nr 889 229 942   ·   Fensfjordvegen 1621   ·   5960 DALSØYRA   ·   trygve@wergeland.com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WHITE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48740eb4e94f4f" /><Relationship Type="http://schemas.openxmlformats.org/officeDocument/2006/relationships/footer" Target="/word/footer1.xml" Id="R72c3411cd3ad495a" /></Relationships>
</file>