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c9323ef1cd42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ELSTAD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Jessheim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Jessheim,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ELSTAD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e95d07fda364989"/>
      <w:footerReference xmlns:r="http://schemas.openxmlformats.org/officeDocument/2006/relationships" w:type="default" r:id="R33552cee9a7a46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ELSTAD HOLDING AS   ·   Org.nr 889 250 542   ·   Hagavegen 36   ·   2066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95d07fda364989" /><Relationship Type="http://schemas.openxmlformats.org/officeDocument/2006/relationships/footer" Target="/word/footer1.xml" Id="R33552cee9a7a46ac" /></Relationships>
</file>