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9567df7f7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TOBIASSEN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371dad6e885c4aef"/>
      <w:footerReference xmlns:r="http://schemas.openxmlformats.org/officeDocument/2006/relationships" w:type="default" r:id="R38ab76e3c033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dad6e885c4aef" /><Relationship Type="http://schemas.openxmlformats.org/officeDocument/2006/relationships/footer" Target="/word/footer1.xml" Id="R38ab76e3c0334a74" /></Relationships>
</file>