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901fc2139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e80bfd1adc95463b"/>
      <w:footerReference xmlns:r="http://schemas.openxmlformats.org/officeDocument/2006/relationships" w:type="default" r:id="Ra175e92dd8ed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bfd1adc95463b" /><Relationship Type="http://schemas.openxmlformats.org/officeDocument/2006/relationships/footer" Target="/word/footer1.xml" Id="Ra175e92dd8ed4662" /></Relationships>
</file>