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67f7904dc94b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CAABY AS</w:t>
      </w:r>
    </w:p>
    <w:sectPr>
      <w:headerReference xmlns:r="http://schemas.openxmlformats.org/officeDocument/2006/relationships" w:type="default" r:id="Rb0f3a2c2c95f4b76"/>
      <w:footerReference xmlns:r="http://schemas.openxmlformats.org/officeDocument/2006/relationships" w:type="default" r:id="R8d9b7f54eeb648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CAABY AS   ·   Org.nr 891 780 982   ·   c/o Kvantia AS, Grundingen 3   ·   0250 OSLO   ·   caaby@andenaes.com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CAABY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f3a2c2c95f4b76" /><Relationship Type="http://schemas.openxmlformats.org/officeDocument/2006/relationships/footer" Target="/word/footer1.xml" Id="R8d9b7f54eeb648c3" /></Relationships>
</file>