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d9e32f5e3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NORDSANDS FJÀRFESTINGARFELAG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NORDSANDS FJÀRFESTINGARFELAG AS</w:t>
      </w:r>
    </w:p>
    <w:sectPr>
      <w:headerReference xmlns:r="http://schemas.openxmlformats.org/officeDocument/2006/relationships" w:type="default" r:id="Rbe81a7d11d5143cd"/>
      <w:footerReference xmlns:r="http://schemas.openxmlformats.org/officeDocument/2006/relationships" w:type="default" r:id="R6a3e1bb270c9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NORDSANDS FJÀRFESTINGARFELAG AS   ·   Org.nr 893 479 732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NORDSANDS FJÀRFESTINGARFELAG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1a7d11d5143cd" /><Relationship Type="http://schemas.openxmlformats.org/officeDocument/2006/relationships/footer" Target="/word/footer1.xml" Id="R6a3e1bb270c94c20" /></Relationships>
</file>