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7617b028f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ME-TO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ME-TO REGNSKAPSKONTOR AS</w:t>
      </w:r>
    </w:p>
    <w:sectPr>
      <w:headerReference xmlns:r="http://schemas.openxmlformats.org/officeDocument/2006/relationships" w:type="default" r:id="Rf7933e8c3dbc4390"/>
      <w:footerReference xmlns:r="http://schemas.openxmlformats.org/officeDocument/2006/relationships" w:type="default" r:id="Rb1e5b9c8afe0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ME-TO REGNSKAPSKONTOR AS   ·   Org.nr 895 021 032   ·   Hovlandsvegen 12   ·   5443 BØMLO   ·   Tlf. 53 42 42 76   ·   elin@me-to.no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ME-TO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33e8c3dbc4390" /><Relationship Type="http://schemas.openxmlformats.org/officeDocument/2006/relationships/footer" Target="/word/footer1.xml" Id="Rb1e5b9c8afe04cab" /></Relationships>
</file>