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868398f8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592be2ee154a41fd"/>
      <w:footerReference xmlns:r="http://schemas.openxmlformats.org/officeDocument/2006/relationships" w:type="default" r:id="R94080b796304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be2ee154a41fd" /><Relationship Type="http://schemas.openxmlformats.org/officeDocument/2006/relationships/footer" Target="/word/footer1.xml" Id="R94080b7963044b05" /></Relationships>
</file>