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40bfc1d59743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ENGVIK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ENGVIK INVEST AS</w:t>
      </w:r>
    </w:p>
    <w:sectPr>
      <w:headerReference xmlns:r="http://schemas.openxmlformats.org/officeDocument/2006/relationships" w:type="default" r:id="R2307e73089c24504"/>
      <w:footerReference xmlns:r="http://schemas.openxmlformats.org/officeDocument/2006/relationships" w:type="default" r:id="R256aded98ec841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ENGVIK INVEST AS   ·   Org.nr 897 522 152   ·   Solborgvegen 6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07e73089c24504" /><Relationship Type="http://schemas.openxmlformats.org/officeDocument/2006/relationships/footer" Target="/word/footer1.xml" Id="R256aded98ec8413d" /></Relationships>
</file>