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a6aeab387542f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ROGALAND INVESTERING AS</w:t>
      </w:r>
    </w:p>
    <w:sectPr>
      <w:headerReference xmlns:r="http://schemas.openxmlformats.org/officeDocument/2006/relationships" w:type="default" r:id="Rf6e23ae09b4f4da5"/>
      <w:footerReference xmlns:r="http://schemas.openxmlformats.org/officeDocument/2006/relationships" w:type="default" r:id="R5c288cad444142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ROGALAND INVESTERING AS   ·   Org.nr 898 096 572   ·   Godesetkroken 34   ·   4034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ROGALAND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e23ae09b4f4da5" /><Relationship Type="http://schemas.openxmlformats.org/officeDocument/2006/relationships/footer" Target="/word/footer1.xml" Id="R5c288cad44414236" /></Relationships>
</file>