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1ff865bdf46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BEDRE ØKONOMITJENESTER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BEDRE ØKONOMITJENESTER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79e531d5bb49f0"/>
      <w:footerReference xmlns:r="http://schemas.openxmlformats.org/officeDocument/2006/relationships" w:type="default" r:id="Rc04ed42d9638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9e531d5bb49f0" /><Relationship Type="http://schemas.openxmlformats.org/officeDocument/2006/relationships/footer" Target="/word/footer1.xml" Id="Rc04ed42d963842e3" /></Relationships>
</file>