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47a2957d3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MENIGHETSHUSET SCHWENSENS GATE 15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MENIGHETSHUSET SCHWENSENS GATE 15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09d6e19ad4b1b"/>
      <w:footerReference xmlns:r="http://schemas.openxmlformats.org/officeDocument/2006/relationships" w:type="default" r:id="Rfee55d2029d6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MENIGHETSHUSET SCHWENSENS GATE 15   ·   Org.nr 912 403 033   ·   Schwensens gate 15   ·   0170 OSLO   ·   post@markusmenighetshus.no   ·   www.markusmenighetshus.no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MENIGHETSHUSET SCHWENSENS GATE 15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09d6e19ad4b1b" /><Relationship Type="http://schemas.openxmlformats.org/officeDocument/2006/relationships/footer" Target="/word/footer1.xml" Id="Rfee55d2029d64dd8" /></Relationships>
</file>