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d957afa1d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89ef963134ced"/>
      <w:footerReference xmlns:r="http://schemas.openxmlformats.org/officeDocument/2006/relationships" w:type="default" r:id="Rf2a5ee6385f1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UNGDOMSLAG   ·   Org.nr 912 483 738   ·   Engjelsvegen 1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89ef963134ced" /><Relationship Type="http://schemas.openxmlformats.org/officeDocument/2006/relationships/footer" Target="/word/footer1.xml" Id="Rf2a5ee6385f14fc0" /></Relationships>
</file>