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1e7c3647441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eb52d15fc14d3c"/>
      <w:footerReference xmlns:r="http://schemas.openxmlformats.org/officeDocument/2006/relationships" w:type="default" r:id="Rddc82da6b649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FJELLIV AS   ·   Org.nr 912 748 944   ·   co/Jens Mikkel Frengen, Ekebergveien 5B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b52d15fc14d3c" /><Relationship Type="http://schemas.openxmlformats.org/officeDocument/2006/relationships/footer" Target="/word/footer1.xml" Id="Rddc82da6b64943a3" /></Relationships>
</file>