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042e1d098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b3e9032df4ded"/>
      <w:footerReference xmlns:r="http://schemas.openxmlformats.org/officeDocument/2006/relationships" w:type="default" r:id="Rf59a73296e22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VITHE INVEST AS   ·   Org.nr 913 169 832   ·   Elgtråkket 79B   ·   2016 FROGNER   ·   jan.erik.johansen@outlook.com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b3e9032df4ded" /><Relationship Type="http://schemas.openxmlformats.org/officeDocument/2006/relationships/footer" Target="/word/footer1.xml" Id="Rf59a73296e2240fb" /></Relationships>
</file>