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4580d3118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AKRISIOS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AKRISIOS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1589d4ab941f9"/>
      <w:footerReference xmlns:r="http://schemas.openxmlformats.org/officeDocument/2006/relationships" w:type="default" r:id="R09eaed01f02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AKRISIOS AS   ·   Org.nr 913 681 142   ·   c/o Kristian Rosenberg, Akrisios, Tidemands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AKRISIOS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589d4ab941f9" /><Relationship Type="http://schemas.openxmlformats.org/officeDocument/2006/relationships/footer" Target="/word/footer1.xml" Id="R09eaed01f02841c9" /></Relationships>
</file>