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011b25def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10f8a8f5c4e17"/>
      <w:footerReference xmlns:r="http://schemas.openxmlformats.org/officeDocument/2006/relationships" w:type="default" r:id="Ref7676c7c4a7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 AS   ·   Org.nr 913 829 751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10f8a8f5c4e17" /><Relationship Type="http://schemas.openxmlformats.org/officeDocument/2006/relationships/footer" Target="/word/footer1.xml" Id="Ref7676c7c4a743e5" /></Relationships>
</file>