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700528c4e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92f020fae85a48a8"/>
      <w:footerReference xmlns:r="http://schemas.openxmlformats.org/officeDocument/2006/relationships" w:type="default" r:id="Rb32c44ac95c6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020fae85a48a8" /><Relationship Type="http://schemas.openxmlformats.org/officeDocument/2006/relationships/footer" Target="/word/footer1.xml" Id="Rb32c44ac95c64b33" /></Relationships>
</file>