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ac095c1b3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cba23947564d92"/>
      <w:footerReference xmlns:r="http://schemas.openxmlformats.org/officeDocument/2006/relationships" w:type="default" r:id="R3be70f6c9b47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JEVO AS   ·   Org.nr 914 490 677   ·   Bakneset 50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ba23947564d92" /><Relationship Type="http://schemas.openxmlformats.org/officeDocument/2006/relationships/footer" Target="/word/footer1.xml" Id="R3be70f6c9b474f1b" /></Relationships>
</file>