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29b993ee0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SIBRU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SIBRU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dc1ccd62e44c9"/>
      <w:footerReference xmlns:r="http://schemas.openxmlformats.org/officeDocument/2006/relationships" w:type="default" r:id="Rdae74814276f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SIBRU INVEST AS   ·   Org.nr 914 549 892   ·   Reknesvegen 15   ·   6413 MOLDE   ·   sibrunvo@online.no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dc1ccd62e44c9" /><Relationship Type="http://schemas.openxmlformats.org/officeDocument/2006/relationships/footer" Target="/word/footer1.xml" Id="Rdae74814276f4fe3" /></Relationships>
</file>