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bc6395d4db40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GULLP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GULLP INVEST AS</w:t>
      </w:r>
    </w:p>
    <w:sectPr>
      <w:headerReference xmlns:r="http://schemas.openxmlformats.org/officeDocument/2006/relationships" w:type="default" r:id="Rd75cb2c862384b1a"/>
      <w:footerReference xmlns:r="http://schemas.openxmlformats.org/officeDocument/2006/relationships" w:type="default" r:id="R53b1a2b1a6aa45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GULLP INVEST AS   ·   Org.nr 914 922 976   ·   Husabøveien 50   ·   4083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GULLP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5cb2c862384b1a" /><Relationship Type="http://schemas.openxmlformats.org/officeDocument/2006/relationships/footer" Target="/word/footer1.xml" Id="R53b1a2b1a6aa4508" /></Relationships>
</file>