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c61f5613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4437602c364454"/>
      <w:footerReference xmlns:r="http://schemas.openxmlformats.org/officeDocument/2006/relationships" w:type="default" r:id="Rce2d44ec4ee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EIENDOM AS   ·   Org.nr 915 347 444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437602c364454" /><Relationship Type="http://schemas.openxmlformats.org/officeDocument/2006/relationships/footer" Target="/word/footer1.xml" Id="Rce2d44ec4eee43cb" /></Relationships>
</file>