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fd56b2b87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KLEINS SIXPENCE AS</w:t>
      </w:r>
    </w:p>
    <w:sectPr>
      <w:headerReference xmlns:r="http://schemas.openxmlformats.org/officeDocument/2006/relationships" w:type="default" r:id="R04b0201b6bfa494d"/>
      <w:footerReference xmlns:r="http://schemas.openxmlformats.org/officeDocument/2006/relationships" w:type="default" r:id="R190455cd9c3c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KLEINS SIXPENCE AS   ·   Org.nr 915 525 210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KLEINS SIXPENCE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0201b6bfa494d" /><Relationship Type="http://schemas.openxmlformats.org/officeDocument/2006/relationships/footer" Target="/word/footer1.xml" Id="R190455cd9c3c44e8" /></Relationships>
</file>