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93b548d1e0b429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MENNE INVEST AS</w:t>
      </w:r>
    </w:p>
    <w:sectPr>
      <w:headerReference xmlns:r="http://schemas.openxmlformats.org/officeDocument/2006/relationships" w:type="default" r:id="R58854c2195db47e6"/>
      <w:footerReference xmlns:r="http://schemas.openxmlformats.org/officeDocument/2006/relationships" w:type="default" r:id="R6ced2e2342394c2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MENNE INVEST AS   ·   Org.nr 915 614 930   ·   Fridtjof Nansens plass 7   ·   0160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MENNE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8854c2195db47e6" /><Relationship Type="http://schemas.openxmlformats.org/officeDocument/2006/relationships/footer" Target="/word/footer1.xml" Id="R6ced2e2342394c2d" /></Relationships>
</file>