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f37a02dea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ABRAHAMSEN EIENDOM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ABRAHAMSEN EIENDOM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6819655b54eec"/>
      <w:footerReference xmlns:r="http://schemas.openxmlformats.org/officeDocument/2006/relationships" w:type="default" r:id="R1b64d385c26e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ABRAHAMSEN EIENDOM INVEST AS   ·   Org.nr 916 269 986   ·   Trollien 26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ABRAHAMSEN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6819655b54eec" /><Relationship Type="http://schemas.openxmlformats.org/officeDocument/2006/relationships/footer" Target="/word/footer1.xml" Id="R1b64d385c26e4f6f" /></Relationships>
</file>