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86f2d7b68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BETTINA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BETTINA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08c8edb0e4afe"/>
      <w:footerReference xmlns:r="http://schemas.openxmlformats.org/officeDocument/2006/relationships" w:type="default" r:id="R86436f228bf9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08c8edb0e4afe" /><Relationship Type="http://schemas.openxmlformats.org/officeDocument/2006/relationships/footer" Target="/word/footer1.xml" Id="R86436f228bf94032" /></Relationships>
</file>