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54a484c63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PG GROVEN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5fce2c00a22b44c1"/>
      <w:footerReference xmlns:r="http://schemas.openxmlformats.org/officeDocument/2006/relationships" w:type="default" r:id="Rbbbbbd710b18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e2c00a22b44c1" /><Relationship Type="http://schemas.openxmlformats.org/officeDocument/2006/relationships/footer" Target="/word/footer1.xml" Id="Rbbbbbd710b184c67" /></Relationships>
</file>