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36c220ef442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WANGEN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WANGEN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349bd1a776496c"/>
      <w:footerReference xmlns:r="http://schemas.openxmlformats.org/officeDocument/2006/relationships" w:type="default" r:id="Re99dddb1b801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WANGEN REGNSKAP AS   ·   Org.nr 917 142 076   ·   Gyldenborg, Kongsvinger festning 2   ·   2213 KONGSVINGER   ·   post@wangenregnskap.no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WANGEN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49bd1a776496c" /><Relationship Type="http://schemas.openxmlformats.org/officeDocument/2006/relationships/footer" Target="/word/footer1.xml" Id="Re99dddb1b80149f7" /></Relationships>
</file>