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bf22095209c4c1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STALFO AS</w:t>
      </w:r>
    </w:p>
    <w:sectPr>
      <w:headerReference xmlns:r="http://schemas.openxmlformats.org/officeDocument/2006/relationships" w:type="default" r:id="Rf389f61d770f418a"/>
      <w:footerReference xmlns:r="http://schemas.openxmlformats.org/officeDocument/2006/relationships" w:type="default" r:id="R52f0384c7831416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STALFO AS   ·   Org.nr 917 348 227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STALFO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389f61d770f418a" /><Relationship Type="http://schemas.openxmlformats.org/officeDocument/2006/relationships/footer" Target="/word/footer1.xml" Id="R52f0384c78314162" /></Relationships>
</file>