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6277f9a07b4a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AS</w:t>
      </w:r>
    </w:p>
    <w:sectPr>
      <w:headerReference xmlns:r="http://schemas.openxmlformats.org/officeDocument/2006/relationships" w:type="default" r:id="R8307dec49070404f"/>
      <w:footerReference xmlns:r="http://schemas.openxmlformats.org/officeDocument/2006/relationships" w:type="default" r:id="R3751d5e31022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AS   ·   Org.nr 917 348 227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7dec49070404f" /><Relationship Type="http://schemas.openxmlformats.org/officeDocument/2006/relationships/footer" Target="/word/footer1.xml" Id="R3751d5e3102248f4" /></Relationships>
</file>