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1e71b09bcd47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REIMA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Østerås,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REIMA INVEST AS</w:t>
      </w:r>
    </w:p>
    <w:sectPr>
      <w:headerReference xmlns:r="http://schemas.openxmlformats.org/officeDocument/2006/relationships" w:type="default" r:id="R891488dca3274a3a"/>
      <w:footerReference xmlns:r="http://schemas.openxmlformats.org/officeDocument/2006/relationships" w:type="default" r:id="Rdfcb6027166843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REIMA INVEST AS   ·   Org.nr 917 447 721   ·   Otto Ruges vei 21A   ·   1361 ØSTERÅS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1488dca3274a3a" /><Relationship Type="http://schemas.openxmlformats.org/officeDocument/2006/relationships/footer" Target="/word/footer1.xml" Id="Rdfcb602716684370" /></Relationships>
</file>