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d52ec4c7f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0fbb53eaa4fe0"/>
      <w:footerReference xmlns:r="http://schemas.openxmlformats.org/officeDocument/2006/relationships" w:type="default" r:id="R0653fe3c1699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1 AS   ·   Org.nr 917 487 405   ·   Nonsteinbakken 24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0fbb53eaa4fe0" /><Relationship Type="http://schemas.openxmlformats.org/officeDocument/2006/relationships/footer" Target="/word/footer1.xml" Id="R0653fe3c16994fb5" /></Relationships>
</file>