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f6546eadc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Øyehaug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Øyehaug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622d517a64356"/>
      <w:footerReference xmlns:r="http://schemas.openxmlformats.org/officeDocument/2006/relationships" w:type="default" r:id="Rd3a3720e1871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622d517a64356" /><Relationship Type="http://schemas.openxmlformats.org/officeDocument/2006/relationships/footer" Target="/word/footer1.xml" Id="Rd3a3720e1871446b" /></Relationships>
</file>