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bb6a8a218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BETA INVESTMENT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BETA INVESTMENT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f2f30064f94c1e"/>
      <w:footerReference xmlns:r="http://schemas.openxmlformats.org/officeDocument/2006/relationships" w:type="default" r:id="R80465330dbfe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2f30064f94c1e" /><Relationship Type="http://schemas.openxmlformats.org/officeDocument/2006/relationships/footer" Target="/word/footer1.xml" Id="R80465330dbfe4b12" /></Relationships>
</file>